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9" w:rsidRPr="0093177E" w:rsidRDefault="00BE5169" w:rsidP="0093177E">
      <w:pPr>
        <w:jc w:val="center"/>
        <w:rPr>
          <w:b/>
        </w:rPr>
      </w:pPr>
      <w:r w:rsidRPr="0093177E">
        <w:rPr>
          <w:b/>
        </w:rPr>
        <w:t xml:space="preserve">ANKARA NÖBETÇİ SULH HUKUK MAHKEMESİ SAYIN </w:t>
      </w:r>
      <w:proofErr w:type="gramStart"/>
      <w:r w:rsidRPr="0093177E">
        <w:rPr>
          <w:b/>
        </w:rPr>
        <w:t>HAKİMLİĞİNE</w:t>
      </w:r>
      <w:proofErr w:type="gramEnd"/>
    </w:p>
    <w:p w:rsidR="00BE5169" w:rsidRDefault="00BE5169" w:rsidP="0093177E">
      <w:pPr>
        <w:jc w:val="both"/>
      </w:pPr>
      <w:r w:rsidRPr="0093177E">
        <w:rPr>
          <w:b/>
        </w:rPr>
        <w:t>DAVACI:</w:t>
      </w:r>
      <w:r>
        <w:t xml:space="preserve">  Ad-</w:t>
      </w:r>
      <w:proofErr w:type="spellStart"/>
      <w:r>
        <w:t>Soyad</w:t>
      </w:r>
      <w:proofErr w:type="spellEnd"/>
      <w:r>
        <w:t xml:space="preserve"> –T.C. No –Adres</w:t>
      </w:r>
    </w:p>
    <w:p w:rsidR="00BE5169" w:rsidRDefault="00BE5169" w:rsidP="0093177E">
      <w:pPr>
        <w:jc w:val="both"/>
      </w:pPr>
      <w:r w:rsidRPr="0093177E">
        <w:rPr>
          <w:b/>
        </w:rPr>
        <w:t>VEKİLİ:</w:t>
      </w:r>
      <w:r>
        <w:t xml:space="preserve">  Av. </w:t>
      </w:r>
    </w:p>
    <w:p w:rsidR="00BE5169" w:rsidRDefault="00BE5169" w:rsidP="0093177E">
      <w:pPr>
        <w:jc w:val="both"/>
      </w:pPr>
      <w:r w:rsidRPr="0093177E">
        <w:rPr>
          <w:b/>
        </w:rPr>
        <w:t>DAVALI:</w:t>
      </w:r>
      <w:r>
        <w:t xml:space="preserve"> Ad-</w:t>
      </w:r>
      <w:proofErr w:type="spellStart"/>
      <w:r>
        <w:t>Soyad</w:t>
      </w:r>
      <w:proofErr w:type="spellEnd"/>
      <w:r>
        <w:t xml:space="preserve"> –T.C. No –Adres</w:t>
      </w:r>
    </w:p>
    <w:p w:rsidR="00BE5169" w:rsidRPr="0093177E" w:rsidRDefault="00BE5169" w:rsidP="0093177E">
      <w:pPr>
        <w:jc w:val="both"/>
        <w:rPr>
          <w:b/>
        </w:rPr>
      </w:pPr>
      <w:r w:rsidRPr="0093177E">
        <w:rPr>
          <w:b/>
        </w:rPr>
        <w:t>VEKİLİ</w:t>
      </w:r>
      <w:r w:rsidR="0093177E">
        <w:rPr>
          <w:b/>
        </w:rPr>
        <w:t>:</w:t>
      </w:r>
    </w:p>
    <w:p w:rsidR="00BE5169" w:rsidRDefault="00BE5169" w:rsidP="0093177E">
      <w:pPr>
        <w:jc w:val="both"/>
      </w:pPr>
      <w:r w:rsidRPr="0093177E">
        <w:rPr>
          <w:b/>
        </w:rPr>
        <w:t>KONU:</w:t>
      </w:r>
      <w:r>
        <w:t xml:space="preserve"> … </w:t>
      </w:r>
      <w:proofErr w:type="gramStart"/>
      <w:r>
        <w:t>adresindeki</w:t>
      </w:r>
      <w:proofErr w:type="gramEnd"/>
      <w:r>
        <w:t xml:space="preserve"> taşınmaz ile ilgili olarak kira bedelinin tespiti talepli dava dilekçemizin sunulmasıdır.</w:t>
      </w:r>
    </w:p>
    <w:p w:rsidR="00BE5169" w:rsidRPr="0093177E" w:rsidRDefault="00BE5169" w:rsidP="0093177E">
      <w:pPr>
        <w:jc w:val="both"/>
        <w:rPr>
          <w:b/>
        </w:rPr>
      </w:pPr>
      <w:r w:rsidRPr="0093177E">
        <w:rPr>
          <w:b/>
        </w:rPr>
        <w:t>AÇIKLAMALARIMIZ:</w:t>
      </w:r>
    </w:p>
    <w:p w:rsidR="0093177E" w:rsidRDefault="0093177E" w:rsidP="0093177E">
      <w:pPr>
        <w:jc w:val="both"/>
      </w:pPr>
      <w:r>
        <w:t>1-)</w:t>
      </w:r>
    </w:p>
    <w:p w:rsidR="00BE5169" w:rsidRDefault="00BE5169" w:rsidP="0093177E">
      <w:pPr>
        <w:jc w:val="both"/>
      </w:pPr>
      <w:r>
        <w:t>2-)</w:t>
      </w:r>
    </w:p>
    <w:p w:rsidR="00BE5169" w:rsidRDefault="00BE5169" w:rsidP="0093177E">
      <w:pPr>
        <w:jc w:val="both"/>
      </w:pPr>
      <w:r>
        <w:t>3-)</w:t>
      </w:r>
    </w:p>
    <w:p w:rsidR="0093177E" w:rsidRPr="0093177E" w:rsidRDefault="0093177E" w:rsidP="0093177E">
      <w:pPr>
        <w:jc w:val="both"/>
        <w:rPr>
          <w:b/>
        </w:rPr>
      </w:pPr>
      <w:r w:rsidRPr="0093177E">
        <w:rPr>
          <w:b/>
        </w:rPr>
        <w:t>MADDİ DELİLLER:</w:t>
      </w:r>
    </w:p>
    <w:p w:rsidR="0093177E" w:rsidRDefault="0093177E" w:rsidP="0093177E">
      <w:pPr>
        <w:jc w:val="both"/>
      </w:pPr>
      <w:r>
        <w:t xml:space="preserve">1) </w:t>
      </w:r>
      <w:proofErr w:type="gramStart"/>
      <w:r>
        <w:t>..</w:t>
      </w:r>
      <w:proofErr w:type="gramEnd"/>
      <w:r>
        <w:t xml:space="preserve">/../..  </w:t>
      </w:r>
      <w:proofErr w:type="gramStart"/>
      <w:r>
        <w:t>tarihli</w:t>
      </w:r>
      <w:proofErr w:type="gramEnd"/>
      <w:r>
        <w:t xml:space="preserve"> kira sözleşmesi</w:t>
      </w:r>
    </w:p>
    <w:p w:rsidR="0093177E" w:rsidRDefault="0093177E" w:rsidP="0093177E">
      <w:pPr>
        <w:jc w:val="both"/>
      </w:pPr>
      <w:r>
        <w:t>2)</w:t>
      </w:r>
      <w:r w:rsidRPr="0093177E">
        <w:t xml:space="preserve"> </w:t>
      </w:r>
      <w:proofErr w:type="gramStart"/>
      <w:r w:rsidR="00CD0B04">
        <w:t>..</w:t>
      </w:r>
      <w:proofErr w:type="gramEnd"/>
      <w:r w:rsidR="00CD0B04">
        <w:t xml:space="preserve">/../.. tarihli ve </w:t>
      </w:r>
      <w:proofErr w:type="gramStart"/>
      <w:r w:rsidR="00CD0B04">
        <w:t>..</w:t>
      </w:r>
      <w:proofErr w:type="gramEnd"/>
      <w:r w:rsidR="00CD0B04">
        <w:t xml:space="preserve"> </w:t>
      </w:r>
      <w:proofErr w:type="gramStart"/>
      <w:r w:rsidR="00CD0B04">
        <w:t>konulu</w:t>
      </w:r>
      <w:proofErr w:type="gramEnd"/>
      <w:r w:rsidR="00CD0B04">
        <w:t xml:space="preserve"> i</w:t>
      </w:r>
      <w:r>
        <w:t>htarname</w:t>
      </w:r>
    </w:p>
    <w:p w:rsidR="0093177E" w:rsidRDefault="0093177E" w:rsidP="0093177E">
      <w:pPr>
        <w:jc w:val="both"/>
      </w:pPr>
      <w:r>
        <w:t xml:space="preserve">3) </w:t>
      </w:r>
      <w:r w:rsidR="00BE5169">
        <w:t xml:space="preserve">Keşif, </w:t>
      </w:r>
      <w:r w:rsidR="00CD0B04">
        <w:t>b</w:t>
      </w:r>
      <w:r w:rsidR="00BE5169">
        <w:t xml:space="preserve">ilirkişi raporu, </w:t>
      </w:r>
      <w:r w:rsidR="00CD0B04">
        <w:t>e</w:t>
      </w:r>
      <w:r w:rsidR="00BE5169">
        <w:t xml:space="preserve">msal </w:t>
      </w:r>
      <w:r w:rsidR="00CD0B04">
        <w:t>k</w:t>
      </w:r>
      <w:r w:rsidR="00BE5169">
        <w:t xml:space="preserve">ira </w:t>
      </w:r>
      <w:r w:rsidR="00CD0B04">
        <w:t>b</w:t>
      </w:r>
      <w:r w:rsidR="00BE5169">
        <w:t xml:space="preserve">edeli </w:t>
      </w:r>
      <w:r w:rsidR="00CD0B04">
        <w:t>a</w:t>
      </w:r>
      <w:r w:rsidR="00BE5169">
        <w:t xml:space="preserve">raştırması </w:t>
      </w:r>
      <w:r w:rsidR="00CD0B04">
        <w:t>y</w:t>
      </w:r>
      <w:r w:rsidR="00BE5169">
        <w:t>apılması</w:t>
      </w:r>
      <w:r>
        <w:t>,</w:t>
      </w:r>
      <w:r w:rsidR="00BE5169">
        <w:t xml:space="preserve"> </w:t>
      </w:r>
    </w:p>
    <w:p w:rsidR="00BE5169" w:rsidRDefault="0093177E" w:rsidP="0093177E">
      <w:pPr>
        <w:jc w:val="both"/>
      </w:pPr>
      <w:r>
        <w:t>4)</w:t>
      </w:r>
      <w:r w:rsidR="00BE5169">
        <w:t xml:space="preserve">Tanık ve sair her türlü yasal </w:t>
      </w:r>
      <w:proofErr w:type="spellStart"/>
      <w:r w:rsidR="00BE5169">
        <w:t>delail</w:t>
      </w:r>
      <w:proofErr w:type="spellEnd"/>
      <w:r w:rsidR="00BE5169">
        <w:t>.</w:t>
      </w:r>
    </w:p>
    <w:p w:rsidR="00BE5169" w:rsidRDefault="0093177E" w:rsidP="0093177E">
      <w:pPr>
        <w:jc w:val="both"/>
      </w:pPr>
      <w:r w:rsidRPr="0093177E">
        <w:rPr>
          <w:b/>
        </w:rPr>
        <w:t>HUKUKİ SEBEPLER:</w:t>
      </w:r>
      <w:r w:rsidR="00BE5169">
        <w:t xml:space="preserve"> TBK m. 344 ve devamı, TMK ve sair ilgili tüm mevzuat.</w:t>
      </w:r>
    </w:p>
    <w:p w:rsidR="00BE5169" w:rsidRDefault="0093177E" w:rsidP="0093177E">
      <w:pPr>
        <w:jc w:val="both"/>
      </w:pPr>
      <w:r w:rsidRPr="0093177E">
        <w:rPr>
          <w:b/>
        </w:rPr>
        <w:t>SONUÇ ve İSTEM:</w:t>
      </w:r>
      <w:r w:rsidR="00BE5169">
        <w:t xml:space="preserve"> Yukarıda ayrıntılı olarak arz ve izah ettiğimiz sebeplerle; davamızın kabulü ile kira bedelinin ilgili kira yılı başlangıç tarihinden itibaren geçerli olmak </w:t>
      </w:r>
      <w:proofErr w:type="gramStart"/>
      <w:r w:rsidR="00BE5169">
        <w:t>üzere …</w:t>
      </w:r>
      <w:proofErr w:type="gramEnd"/>
      <w:r w:rsidR="00BE5169">
        <w:t xml:space="preserve"> TL olarak belirlenmesine,</w:t>
      </w:r>
      <w:r>
        <w:t xml:space="preserve"> yargılama giderleri ve </w:t>
      </w:r>
      <w:proofErr w:type="gramStart"/>
      <w:r>
        <w:t>vekalet</w:t>
      </w:r>
      <w:proofErr w:type="gramEnd"/>
      <w:r>
        <w:t xml:space="preserve"> ücretinin karşı tarafa yükletilmesine karar verilmesini saygılarımla müvekkilim adına talep ederim. </w:t>
      </w:r>
      <w:proofErr w:type="gramStart"/>
      <w:r>
        <w:t>..</w:t>
      </w:r>
      <w:proofErr w:type="gramEnd"/>
      <w:r>
        <w:t>/../..</w:t>
      </w:r>
    </w:p>
    <w:p w:rsidR="0093177E" w:rsidRPr="0093177E" w:rsidRDefault="0093177E" w:rsidP="0093177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77E">
        <w:rPr>
          <w:b/>
        </w:rPr>
        <w:t>Davacı Vekili</w:t>
      </w:r>
    </w:p>
    <w:p w:rsidR="0093177E" w:rsidRPr="0093177E" w:rsidRDefault="0093177E" w:rsidP="0093177E">
      <w:pPr>
        <w:ind w:left="5664" w:firstLine="708"/>
        <w:jc w:val="both"/>
        <w:rPr>
          <w:b/>
        </w:rPr>
      </w:pPr>
      <w:r w:rsidRPr="0093177E">
        <w:rPr>
          <w:b/>
        </w:rPr>
        <w:t>Av.</w:t>
      </w:r>
      <w:r w:rsidRPr="0093177E">
        <w:rPr>
          <w:b/>
        </w:rPr>
        <w:tab/>
      </w:r>
      <w:r w:rsidRPr="0093177E">
        <w:rPr>
          <w:b/>
        </w:rPr>
        <w:tab/>
      </w:r>
      <w:r w:rsidRPr="0093177E">
        <w:rPr>
          <w:b/>
        </w:rPr>
        <w:tab/>
      </w:r>
      <w:r w:rsidRPr="0093177E">
        <w:rPr>
          <w:b/>
        </w:rPr>
        <w:tab/>
        <w:t>(İMZA)</w:t>
      </w:r>
    </w:p>
    <w:p w:rsidR="0093177E" w:rsidRDefault="0093177E" w:rsidP="009317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177E" w:rsidSect="00C9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3087"/>
    <w:multiLevelType w:val="hybridMultilevel"/>
    <w:tmpl w:val="D5549F20"/>
    <w:lvl w:ilvl="0" w:tplc="D9763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169"/>
    <w:rsid w:val="0093177E"/>
    <w:rsid w:val="00BE5169"/>
    <w:rsid w:val="00C95169"/>
    <w:rsid w:val="00CD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1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E6FC-637A-4237-AFD7-2D8B8BCC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</dc:creator>
  <cp:lastModifiedBy>demir</cp:lastModifiedBy>
  <cp:revision>2</cp:revision>
  <dcterms:created xsi:type="dcterms:W3CDTF">2021-11-30T13:43:00Z</dcterms:created>
  <dcterms:modified xsi:type="dcterms:W3CDTF">2021-11-30T14:03:00Z</dcterms:modified>
</cp:coreProperties>
</file>